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04E0" w14:textId="77777777" w:rsidR="00DB3498" w:rsidRPr="00597A70" w:rsidRDefault="00DB3498" w:rsidP="00597A70">
      <w:pPr>
        <w:spacing w:after="0"/>
        <w:jc w:val="center"/>
        <w:rPr>
          <w:sz w:val="30"/>
          <w:szCs w:val="30"/>
        </w:rPr>
      </w:pPr>
      <w:r w:rsidRPr="00597A70">
        <w:rPr>
          <w:sz w:val="30"/>
          <w:szCs w:val="30"/>
        </w:rPr>
        <w:t>차 용 증</w:t>
      </w:r>
    </w:p>
    <w:p w14:paraId="345DA96B" w14:textId="77777777" w:rsidR="00DB3498" w:rsidRDefault="00DB3498" w:rsidP="00597A70">
      <w:pPr>
        <w:spacing w:after="0"/>
        <w:rPr>
          <w:rFonts w:hint="eastAsia"/>
        </w:rPr>
      </w:pPr>
    </w:p>
    <w:p w14:paraId="08392F83" w14:textId="77777777" w:rsidR="00DB3498" w:rsidRPr="00597A70" w:rsidRDefault="00DB3498" w:rsidP="00597A70">
      <w:pPr>
        <w:spacing w:after="0"/>
        <w:rPr>
          <w:b/>
          <w:bCs/>
        </w:rPr>
      </w:pPr>
      <w:r w:rsidRPr="00597A70">
        <w:rPr>
          <w:b/>
          <w:bCs/>
        </w:rPr>
        <w:t>채권자(빌려주는 사람)</w:t>
      </w:r>
    </w:p>
    <w:p w14:paraId="14E06C90" w14:textId="77777777" w:rsidR="00DB3498" w:rsidRDefault="00DB3498" w:rsidP="00597A70">
      <w:pPr>
        <w:spacing w:after="0"/>
      </w:pPr>
      <w:r>
        <w:t>• 성명: 김철수</w:t>
      </w:r>
    </w:p>
    <w:p w14:paraId="00B19E18" w14:textId="77777777" w:rsidR="00DB3498" w:rsidRDefault="00DB3498" w:rsidP="00597A70">
      <w:pPr>
        <w:spacing w:after="0"/>
      </w:pPr>
      <w:r>
        <w:t>• 주민등록번호: 123456-1234567</w:t>
      </w:r>
    </w:p>
    <w:p w14:paraId="390AA0A9" w14:textId="77777777" w:rsidR="00DB3498" w:rsidRDefault="00DB3498" w:rsidP="00597A70">
      <w:pPr>
        <w:spacing w:after="0"/>
      </w:pPr>
      <w:r>
        <w:t>• 주소: 서울특별시 강남구 테헤란로 123, 101동 101호</w:t>
      </w:r>
    </w:p>
    <w:p w14:paraId="67C25819" w14:textId="77777777" w:rsidR="00DB3498" w:rsidRDefault="00DB3498" w:rsidP="00597A70">
      <w:pPr>
        <w:spacing w:after="0"/>
      </w:pPr>
    </w:p>
    <w:p w14:paraId="25BAA12F" w14:textId="77777777" w:rsidR="00DB3498" w:rsidRPr="00597A70" w:rsidRDefault="00DB3498" w:rsidP="00597A70">
      <w:pPr>
        <w:spacing w:after="0"/>
        <w:rPr>
          <w:b/>
          <w:bCs/>
        </w:rPr>
      </w:pPr>
      <w:r w:rsidRPr="00597A70">
        <w:rPr>
          <w:b/>
          <w:bCs/>
        </w:rPr>
        <w:t>채무자(빌리는 사람)</w:t>
      </w:r>
    </w:p>
    <w:p w14:paraId="03C64359" w14:textId="77777777" w:rsidR="00DB3498" w:rsidRDefault="00DB3498" w:rsidP="00597A70">
      <w:pPr>
        <w:spacing w:after="0"/>
      </w:pPr>
      <w:r>
        <w:t>• 성명: 이영희</w:t>
      </w:r>
    </w:p>
    <w:p w14:paraId="68125471" w14:textId="77777777" w:rsidR="00DB3498" w:rsidRDefault="00DB3498" w:rsidP="00597A70">
      <w:pPr>
        <w:spacing w:after="0"/>
      </w:pPr>
      <w:r>
        <w:t>• 주민등록번호: 890123-2345678</w:t>
      </w:r>
    </w:p>
    <w:p w14:paraId="223E6C36" w14:textId="77777777" w:rsidR="00DB3498" w:rsidRDefault="00DB3498" w:rsidP="00597A70">
      <w:pPr>
        <w:spacing w:after="0"/>
      </w:pPr>
      <w:r>
        <w:t>• 주소: 서울특별시 서초구 서초대로 456, 202동 202호</w:t>
      </w:r>
    </w:p>
    <w:p w14:paraId="4FCA2271" w14:textId="77777777" w:rsidR="00DB3498" w:rsidRDefault="00DB3498" w:rsidP="00597A70">
      <w:pPr>
        <w:spacing w:after="0"/>
      </w:pPr>
    </w:p>
    <w:p w14:paraId="18982630" w14:textId="77777777" w:rsidR="00DB3498" w:rsidRPr="00597A70" w:rsidRDefault="00DB3498" w:rsidP="00597A70">
      <w:pPr>
        <w:spacing w:after="0"/>
        <w:rPr>
          <w:b/>
          <w:bCs/>
        </w:rPr>
      </w:pPr>
      <w:r w:rsidRPr="00597A70">
        <w:rPr>
          <w:b/>
          <w:bCs/>
        </w:rPr>
        <w:t>차용 내용</w:t>
      </w:r>
    </w:p>
    <w:p w14:paraId="1FFDD0D0" w14:textId="77777777" w:rsidR="00DB3498" w:rsidRDefault="00DB3498" w:rsidP="00597A70">
      <w:pPr>
        <w:spacing w:after="0"/>
      </w:pPr>
      <w:r>
        <w:t>• 차용 금액: 10,000,000 원 (숫자 및 한글 병기: 일천만원)</w:t>
      </w:r>
    </w:p>
    <w:p w14:paraId="67407914" w14:textId="77777777" w:rsidR="00DB3498" w:rsidRDefault="00DB3498" w:rsidP="00597A70">
      <w:pPr>
        <w:spacing w:after="0"/>
      </w:pPr>
      <w:r>
        <w:t>• 이자율: 5% (연 이자)</w:t>
      </w:r>
    </w:p>
    <w:p w14:paraId="2F71D2FA" w14:textId="77777777" w:rsidR="00DB3498" w:rsidRDefault="00DB3498" w:rsidP="00597A70">
      <w:pPr>
        <w:spacing w:after="0"/>
      </w:pPr>
      <w:r>
        <w:t>• 차용 일자: 2024/11/01</w:t>
      </w:r>
    </w:p>
    <w:p w14:paraId="3CB78B13" w14:textId="77777777" w:rsidR="00DB3498" w:rsidRDefault="00DB3498" w:rsidP="00597A70">
      <w:pPr>
        <w:spacing w:after="0"/>
      </w:pPr>
      <w:r>
        <w:t>• 상환 기한: 2025/11/01</w:t>
      </w:r>
    </w:p>
    <w:p w14:paraId="685F31F7" w14:textId="77777777" w:rsidR="00DB3498" w:rsidRDefault="00DB3498" w:rsidP="00597A70">
      <w:pPr>
        <w:spacing w:after="0"/>
      </w:pPr>
    </w:p>
    <w:p w14:paraId="270CB74F" w14:textId="77777777" w:rsidR="00DB3498" w:rsidRPr="00597A70" w:rsidRDefault="00DB3498" w:rsidP="00597A70">
      <w:pPr>
        <w:spacing w:after="0"/>
        <w:rPr>
          <w:b/>
          <w:bCs/>
        </w:rPr>
      </w:pPr>
      <w:r w:rsidRPr="00597A70">
        <w:rPr>
          <w:b/>
          <w:bCs/>
        </w:rPr>
        <w:t>상환 조건</w:t>
      </w:r>
    </w:p>
    <w:p w14:paraId="2DE11EBA" w14:textId="77777777" w:rsidR="00DB3498" w:rsidRDefault="00DB3498" w:rsidP="00597A70">
      <w:pPr>
        <w:spacing w:after="0"/>
      </w:pPr>
      <w:r>
        <w:t>• 상환 방법: 원리금 균등 상환</w:t>
      </w:r>
    </w:p>
    <w:p w14:paraId="306494EC" w14:textId="77777777" w:rsidR="00DB3498" w:rsidRDefault="00DB3498" w:rsidP="00597A70">
      <w:pPr>
        <w:spacing w:after="0"/>
      </w:pPr>
      <w:r>
        <w:t>• 상환 장소: 채권자의 지정 계좌 (</w:t>
      </w:r>
      <w:proofErr w:type="spellStart"/>
      <w:r>
        <w:t>은행명</w:t>
      </w:r>
      <w:proofErr w:type="spellEnd"/>
      <w:r>
        <w:t>: 국민은행, 계좌번호: 123-456-78901234)</w:t>
      </w:r>
    </w:p>
    <w:p w14:paraId="1DB1E2ED" w14:textId="77777777" w:rsidR="00DB3498" w:rsidRDefault="00DB3498" w:rsidP="00597A70">
      <w:pPr>
        <w:spacing w:after="0"/>
      </w:pPr>
    </w:p>
    <w:p w14:paraId="4C5B529F" w14:textId="77777777" w:rsidR="00DB3498" w:rsidRPr="00597A70" w:rsidRDefault="00DB3498" w:rsidP="00597A70">
      <w:pPr>
        <w:spacing w:after="0"/>
        <w:rPr>
          <w:b/>
          <w:bCs/>
        </w:rPr>
      </w:pPr>
      <w:r w:rsidRPr="00597A70">
        <w:rPr>
          <w:b/>
          <w:bCs/>
        </w:rPr>
        <w:t>특약 사항(해당 시 기재)</w:t>
      </w:r>
    </w:p>
    <w:p w14:paraId="667D8443" w14:textId="77777777" w:rsidR="00DB3498" w:rsidRDefault="00DB3498" w:rsidP="00597A70">
      <w:pPr>
        <w:spacing w:after="0"/>
      </w:pPr>
      <w:r>
        <w:t>• 연체 시 월 1%의 추가 이자가 부과됨</w:t>
      </w:r>
    </w:p>
    <w:p w14:paraId="7847EAC2" w14:textId="77777777" w:rsidR="00DB3498" w:rsidRDefault="00DB3498" w:rsidP="00597A70">
      <w:pPr>
        <w:spacing w:after="0"/>
      </w:pPr>
      <w:r>
        <w:t>• 상환 연기 요청 시 채권자의 사전 서면 동의 필요</w:t>
      </w:r>
    </w:p>
    <w:p w14:paraId="7A060E4F" w14:textId="77777777" w:rsidR="00DB3498" w:rsidRDefault="00DB3498" w:rsidP="00597A70">
      <w:pPr>
        <w:spacing w:after="0"/>
      </w:pPr>
    </w:p>
    <w:p w14:paraId="555FD3E0" w14:textId="77777777" w:rsidR="00DB3498" w:rsidRDefault="00DB3498" w:rsidP="00597A70">
      <w:pPr>
        <w:spacing w:after="0"/>
      </w:pPr>
      <w:r>
        <w:t xml:space="preserve">위와 같이 채권자와 채무자는 차용 내용에 대해 상호 합의하고, </w:t>
      </w:r>
    </w:p>
    <w:p w14:paraId="585016DC" w14:textId="77777777" w:rsidR="00DB3498" w:rsidRDefault="00DB3498" w:rsidP="00597A70">
      <w:pPr>
        <w:spacing w:after="0"/>
      </w:pPr>
      <w:r>
        <w:t>이에 따라 차용증을 작성합니다.</w:t>
      </w:r>
    </w:p>
    <w:p w14:paraId="293C1A48" w14:textId="0CBBE638" w:rsidR="00DB3498" w:rsidRDefault="00DB3498" w:rsidP="00597A70">
      <w:pPr>
        <w:spacing w:after="0"/>
      </w:pPr>
    </w:p>
    <w:p w14:paraId="01C8FB40" w14:textId="77777777" w:rsidR="00DB3498" w:rsidRDefault="00DB3498" w:rsidP="00597A70">
      <w:pPr>
        <w:spacing w:after="0"/>
      </w:pPr>
    </w:p>
    <w:p w14:paraId="4E036A20" w14:textId="1F7B993C" w:rsidR="00DB3498" w:rsidRDefault="00DB3498" w:rsidP="00597A70">
      <w:pPr>
        <w:spacing w:after="0"/>
        <w:jc w:val="center"/>
        <w:rPr>
          <w:rFonts w:hint="eastAsia"/>
        </w:rPr>
      </w:pPr>
      <w:r>
        <w:t>년     월    일</w:t>
      </w:r>
    </w:p>
    <w:p w14:paraId="740B2031" w14:textId="77777777" w:rsidR="00DB3498" w:rsidRDefault="00DB3498" w:rsidP="00597A70">
      <w:pPr>
        <w:spacing w:after="0"/>
      </w:pPr>
    </w:p>
    <w:p w14:paraId="69DEFE72" w14:textId="77777777" w:rsidR="00DB3498" w:rsidRDefault="00DB3498" w:rsidP="00597A70">
      <w:pPr>
        <w:spacing w:after="0"/>
      </w:pPr>
      <w:r>
        <w:t xml:space="preserve">                               채권자            서명(인)</w:t>
      </w:r>
    </w:p>
    <w:p w14:paraId="2AD444FD" w14:textId="77777777" w:rsidR="00DB3498" w:rsidRDefault="00DB3498" w:rsidP="00597A70">
      <w:pPr>
        <w:spacing w:after="0"/>
      </w:pPr>
    </w:p>
    <w:p w14:paraId="7DFEDA7F" w14:textId="63B250B0" w:rsidR="00597A70" w:rsidRDefault="00DB3498" w:rsidP="00597A70">
      <w:pPr>
        <w:spacing w:after="0"/>
        <w:rPr>
          <w:rFonts w:hint="eastAsia"/>
        </w:rPr>
      </w:pPr>
      <w:r>
        <w:t xml:space="preserve">                               채무자            서명(인)</w:t>
      </w:r>
    </w:p>
    <w:sectPr w:rsidR="00597A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FFFFFFFF"/>
    <w:lvl w:ilvl="0" w:tplc="00002712">
      <w:start w:val="1"/>
      <w:numFmt w:val="bullet"/>
      <w:suff w:val="space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350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98"/>
    <w:rsid w:val="00231373"/>
    <w:rsid w:val="00597A70"/>
    <w:rsid w:val="00D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DA6C2"/>
  <w15:chartTrackingRefBased/>
  <w15:docId w15:val="{493D13B7-31CB-B944-BA7F-14FD0E62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34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34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34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34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34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34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34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B34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B34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B34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B3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B3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B3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B3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B3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B34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B34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B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B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B34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34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34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3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B34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B3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ByeongYong Mun</dc:creator>
  <cp:keywords/>
  <dc:description/>
  <cp:lastModifiedBy>ByeongYong Mun</cp:lastModifiedBy>
  <cp:revision>1</cp:revision>
  <dcterms:created xsi:type="dcterms:W3CDTF">2024-10-31T03:13:00Z</dcterms:created>
  <dcterms:modified xsi:type="dcterms:W3CDTF">2024-10-31T03:39:00Z</dcterms:modified>
</cp:coreProperties>
</file>